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691DA" w14:textId="77777777" w:rsidR="00E64D05" w:rsidRPr="00005FB5" w:rsidRDefault="00E64D05" w:rsidP="00E64D05">
      <w:pPr>
        <w:rPr>
          <w:rFonts w:ascii="Arial" w:hAnsi="Arial" w:cs="Arial"/>
          <w:b/>
          <w:bCs/>
        </w:rPr>
      </w:pPr>
      <w:r w:rsidRPr="00005FB5">
        <w:rPr>
          <w:rFonts w:ascii="Arial" w:hAnsi="Arial" w:cs="Arial"/>
          <w:b/>
          <w:bCs/>
        </w:rPr>
        <w:t>A message from Wiltshire Libraries</w:t>
      </w:r>
    </w:p>
    <w:p w14:paraId="3A66449E" w14:textId="77777777" w:rsidR="00E64D05" w:rsidRPr="00005FB5" w:rsidRDefault="00E64D05" w:rsidP="00E64D05">
      <w:pPr>
        <w:rPr>
          <w:rFonts w:ascii="Arial" w:hAnsi="Arial" w:cs="Arial"/>
          <w:b/>
          <w:bCs/>
        </w:rPr>
      </w:pPr>
      <w:r w:rsidRPr="00005FB5">
        <w:rPr>
          <w:rFonts w:ascii="Arial" w:hAnsi="Arial" w:cs="Arial"/>
          <w:b/>
          <w:bCs/>
        </w:rPr>
        <w:t xml:space="preserve">Have you visited your local library recently? Did you know it's free to join? </w:t>
      </w:r>
    </w:p>
    <w:p w14:paraId="006334DF" w14:textId="77777777" w:rsidR="00E64D05" w:rsidRPr="00005FB5" w:rsidRDefault="00E64D05" w:rsidP="00E64D05">
      <w:pPr>
        <w:rPr>
          <w:rFonts w:ascii="Arial" w:hAnsi="Arial" w:cs="Arial"/>
        </w:rPr>
      </w:pPr>
      <w:r w:rsidRPr="00005FB5">
        <w:rPr>
          <w:rFonts w:ascii="Arial" w:hAnsi="Arial" w:cs="Arial"/>
        </w:rPr>
        <w:t xml:space="preserve">If you’re </w:t>
      </w:r>
      <w:r w:rsidRPr="0021497B">
        <w:rPr>
          <w:rFonts w:ascii="Arial" w:hAnsi="Arial" w:cs="Arial"/>
        </w:rPr>
        <w:t xml:space="preserve">new to libraries or haven’t used them for a while, here’s a reminder of what </w:t>
      </w:r>
      <w:r w:rsidRPr="00902ACE">
        <w:rPr>
          <w:rFonts w:ascii="Arial" w:hAnsi="Arial" w:cs="Arial"/>
          <w:b/>
          <w:bCs/>
        </w:rPr>
        <w:t>Wiltshire Libraries</w:t>
      </w:r>
      <w:r w:rsidRPr="0021497B">
        <w:rPr>
          <w:rFonts w:ascii="Arial" w:hAnsi="Arial" w:cs="Arial"/>
        </w:rPr>
        <w:t xml:space="preserve"> offer:</w:t>
      </w:r>
    </w:p>
    <w:p w14:paraId="78F00FD2" w14:textId="77777777" w:rsidR="00E64D05" w:rsidRDefault="00E64D05" w:rsidP="00E64D05">
      <w:pPr>
        <w:pStyle w:val="ListParagraph"/>
        <w:numPr>
          <w:ilvl w:val="0"/>
          <w:numId w:val="1"/>
        </w:numPr>
        <w:rPr>
          <w:rFonts w:ascii="Arial" w:hAnsi="Arial" w:cs="Arial"/>
        </w:rPr>
      </w:pPr>
      <w:r w:rsidRPr="00005FB5">
        <w:rPr>
          <w:rFonts w:ascii="Arial" w:hAnsi="Arial" w:cs="Arial"/>
        </w:rPr>
        <w:t>The latest bestselling fiction by your favourite authors</w:t>
      </w:r>
    </w:p>
    <w:p w14:paraId="2C9BF011" w14:textId="77777777" w:rsidR="00E64D05" w:rsidRPr="00044857" w:rsidRDefault="00E64D05" w:rsidP="00E64D05">
      <w:pPr>
        <w:pStyle w:val="ListParagraph"/>
        <w:numPr>
          <w:ilvl w:val="0"/>
          <w:numId w:val="1"/>
        </w:numPr>
        <w:rPr>
          <w:rFonts w:ascii="Arial" w:hAnsi="Arial" w:cs="Arial"/>
          <w:color w:val="000000" w:themeColor="text1"/>
        </w:rPr>
      </w:pPr>
      <w:r w:rsidRPr="00044857">
        <w:rPr>
          <w:rFonts w:ascii="Arial" w:hAnsi="Arial" w:cs="Arial"/>
          <w:color w:val="000000" w:themeColor="text1"/>
        </w:rPr>
        <w:t>A wide range of books for children and young people</w:t>
      </w:r>
    </w:p>
    <w:p w14:paraId="755578F1" w14:textId="77777777" w:rsidR="00E64D05" w:rsidRPr="00044857" w:rsidRDefault="00E64D05" w:rsidP="00E64D05">
      <w:pPr>
        <w:pStyle w:val="ListParagraph"/>
        <w:numPr>
          <w:ilvl w:val="0"/>
          <w:numId w:val="1"/>
        </w:numPr>
        <w:spacing w:line="252" w:lineRule="auto"/>
        <w:rPr>
          <w:rFonts w:ascii="Arial" w:eastAsia="Times New Roman" w:hAnsi="Arial" w:cs="Arial"/>
          <w:color w:val="000000" w:themeColor="text1"/>
        </w:rPr>
      </w:pPr>
      <w:r w:rsidRPr="00044857">
        <w:rPr>
          <w:rFonts w:ascii="Arial" w:eastAsia="Times New Roman" w:hAnsi="Arial" w:cs="Arial"/>
          <w:color w:val="000000" w:themeColor="text1"/>
        </w:rPr>
        <w:t xml:space="preserve">Free eBooks, </w:t>
      </w:r>
      <w:proofErr w:type="spellStart"/>
      <w:r w:rsidRPr="00044857">
        <w:rPr>
          <w:rFonts w:ascii="Arial" w:eastAsia="Times New Roman" w:hAnsi="Arial" w:cs="Arial"/>
          <w:color w:val="000000" w:themeColor="text1"/>
        </w:rPr>
        <w:t>eAudiobooks</w:t>
      </w:r>
      <w:proofErr w:type="spellEnd"/>
      <w:r w:rsidRPr="00044857">
        <w:rPr>
          <w:rFonts w:ascii="Arial" w:eastAsia="Times New Roman" w:hAnsi="Arial" w:cs="Arial"/>
          <w:color w:val="000000" w:themeColor="text1"/>
        </w:rPr>
        <w:t xml:space="preserve"> and </w:t>
      </w:r>
      <w:proofErr w:type="spellStart"/>
      <w:r w:rsidRPr="00044857">
        <w:rPr>
          <w:rFonts w:ascii="Arial" w:eastAsia="Times New Roman" w:hAnsi="Arial" w:cs="Arial"/>
          <w:color w:val="000000" w:themeColor="text1"/>
        </w:rPr>
        <w:t>eMagazines</w:t>
      </w:r>
      <w:proofErr w:type="spellEnd"/>
      <w:r w:rsidRPr="00044857">
        <w:rPr>
          <w:rFonts w:ascii="Arial" w:eastAsia="Times New Roman" w:hAnsi="Arial" w:cs="Arial"/>
          <w:color w:val="000000" w:themeColor="text1"/>
        </w:rPr>
        <w:t xml:space="preserve"> via the Libby app</w:t>
      </w:r>
    </w:p>
    <w:p w14:paraId="6B0D9B4D" w14:textId="77777777" w:rsidR="00E64D05" w:rsidRPr="0021497B" w:rsidRDefault="00E64D05" w:rsidP="00E64D05">
      <w:pPr>
        <w:pStyle w:val="ListParagraph"/>
        <w:numPr>
          <w:ilvl w:val="0"/>
          <w:numId w:val="1"/>
        </w:numPr>
        <w:rPr>
          <w:rFonts w:ascii="Arial" w:hAnsi="Arial" w:cs="Arial"/>
        </w:rPr>
      </w:pPr>
      <w:r w:rsidRPr="00005FB5">
        <w:rPr>
          <w:rFonts w:ascii="Arial" w:hAnsi="Arial" w:cs="Arial"/>
        </w:rPr>
        <w:t xml:space="preserve">Free </w:t>
      </w:r>
      <w:r w:rsidRPr="0021497B">
        <w:rPr>
          <w:rFonts w:ascii="Arial" w:hAnsi="Arial" w:cs="Arial"/>
        </w:rPr>
        <w:t>Wi-Fi, computer and scanner access, plus printing for a small charge</w:t>
      </w:r>
      <w:bookmarkStart w:id="0" w:name="_GoBack"/>
      <w:bookmarkEnd w:id="0"/>
    </w:p>
    <w:p w14:paraId="040BCC97" w14:textId="77777777" w:rsidR="00E64D05" w:rsidRPr="0021497B" w:rsidRDefault="00E64D05" w:rsidP="00E64D05">
      <w:pPr>
        <w:pStyle w:val="ListParagraph"/>
        <w:numPr>
          <w:ilvl w:val="0"/>
          <w:numId w:val="1"/>
        </w:numPr>
        <w:rPr>
          <w:rFonts w:ascii="Arial" w:hAnsi="Arial" w:cs="Arial"/>
        </w:rPr>
      </w:pPr>
      <w:r w:rsidRPr="0021497B">
        <w:rPr>
          <w:rFonts w:ascii="Arial" w:hAnsi="Arial" w:cs="Arial"/>
        </w:rPr>
        <w:t>Library staff who can provide basic help and support when using the library computers or your own device</w:t>
      </w:r>
    </w:p>
    <w:p w14:paraId="53B47AD2" w14:textId="77777777" w:rsidR="00E64D05" w:rsidRPr="0021497B" w:rsidRDefault="00E64D05" w:rsidP="00E64D05">
      <w:pPr>
        <w:pStyle w:val="ListParagraph"/>
        <w:numPr>
          <w:ilvl w:val="0"/>
          <w:numId w:val="1"/>
        </w:numPr>
        <w:rPr>
          <w:rFonts w:ascii="Arial" w:hAnsi="Arial" w:cs="Arial"/>
        </w:rPr>
      </w:pPr>
      <w:r w:rsidRPr="0021497B">
        <w:rPr>
          <w:rFonts w:ascii="Arial" w:hAnsi="Arial" w:cs="Arial"/>
        </w:rPr>
        <w:t>Bookable digital support appointments in our larger libraries to help you learn more about using your smartphone, tablet, laptop or the library computers</w:t>
      </w:r>
    </w:p>
    <w:p w14:paraId="4DD8AC72" w14:textId="77777777" w:rsidR="00E64D05" w:rsidRPr="0021497B" w:rsidRDefault="00E64D05" w:rsidP="00E64D05">
      <w:pPr>
        <w:pStyle w:val="ListParagraph"/>
        <w:numPr>
          <w:ilvl w:val="0"/>
          <w:numId w:val="1"/>
        </w:numPr>
        <w:rPr>
          <w:rFonts w:ascii="Arial" w:hAnsi="Arial" w:cs="Arial"/>
        </w:rPr>
      </w:pPr>
      <w:r w:rsidRPr="0021497B">
        <w:rPr>
          <w:rFonts w:ascii="Arial" w:hAnsi="Arial" w:cs="Arial"/>
        </w:rPr>
        <w:t>Information books to support hobbies, days out, job seeking and study</w:t>
      </w:r>
    </w:p>
    <w:p w14:paraId="0C5C694F" w14:textId="77777777" w:rsidR="00E64D05" w:rsidRPr="0021497B" w:rsidRDefault="00E64D05" w:rsidP="00E64D05">
      <w:pPr>
        <w:pStyle w:val="ListParagraph"/>
        <w:numPr>
          <w:ilvl w:val="0"/>
          <w:numId w:val="1"/>
        </w:numPr>
        <w:rPr>
          <w:rFonts w:ascii="Arial" w:hAnsi="Arial" w:cs="Arial"/>
        </w:rPr>
      </w:pPr>
      <w:r w:rsidRPr="0021497B">
        <w:rPr>
          <w:rFonts w:ascii="Arial" w:hAnsi="Arial" w:cs="Arial"/>
        </w:rPr>
        <w:t>Study space in our larger libraries</w:t>
      </w:r>
    </w:p>
    <w:p w14:paraId="5040B1A6" w14:textId="5822C3E7" w:rsidR="00E64D05" w:rsidRDefault="00E64D05" w:rsidP="00E64D05">
      <w:pPr>
        <w:pStyle w:val="ListParagraph"/>
        <w:numPr>
          <w:ilvl w:val="0"/>
          <w:numId w:val="2"/>
        </w:numPr>
        <w:spacing w:line="252" w:lineRule="auto"/>
        <w:rPr>
          <w:rFonts w:ascii="Arial" w:eastAsia="Times New Roman" w:hAnsi="Arial" w:cs="Arial"/>
        </w:rPr>
      </w:pPr>
      <w:r w:rsidRPr="0021497B">
        <w:rPr>
          <w:rFonts w:ascii="Arial" w:eastAsia="Times New Roman" w:hAnsi="Arial" w:cs="Arial"/>
        </w:rPr>
        <w:t>Free access to Ancestry and British Newspaper Archive on the library computers</w:t>
      </w:r>
    </w:p>
    <w:p w14:paraId="48C26409" w14:textId="2C849E8F" w:rsidR="00126884" w:rsidRPr="00126884" w:rsidRDefault="00126884" w:rsidP="00126884">
      <w:pPr>
        <w:pStyle w:val="ListParagraph"/>
        <w:numPr>
          <w:ilvl w:val="0"/>
          <w:numId w:val="2"/>
        </w:numPr>
        <w:rPr>
          <w:rFonts w:ascii="Arial" w:hAnsi="Arial" w:cs="Arial"/>
        </w:rPr>
      </w:pPr>
      <w:r w:rsidRPr="00126884">
        <w:rPr>
          <w:rFonts w:ascii="Arial" w:hAnsi="Arial" w:cs="Arial"/>
        </w:rPr>
        <w:t>A Wiltshire Studies collection to discover more about the county’s history, people and places</w:t>
      </w:r>
    </w:p>
    <w:p w14:paraId="5CEBFEC0" w14:textId="77777777" w:rsidR="00E64D05" w:rsidRPr="0021497B" w:rsidRDefault="00E64D05" w:rsidP="00E64D05">
      <w:pPr>
        <w:pStyle w:val="ListParagraph"/>
        <w:numPr>
          <w:ilvl w:val="0"/>
          <w:numId w:val="2"/>
        </w:numPr>
        <w:spacing w:line="252" w:lineRule="auto"/>
        <w:rPr>
          <w:rFonts w:ascii="Arial" w:eastAsia="Times New Roman" w:hAnsi="Arial" w:cs="Arial"/>
        </w:rPr>
      </w:pPr>
      <w:r w:rsidRPr="0021497B">
        <w:rPr>
          <w:rFonts w:ascii="Arial" w:eastAsia="Times New Roman" w:hAnsi="Arial" w:cs="Arial"/>
        </w:rPr>
        <w:t xml:space="preserve">Free access to </w:t>
      </w:r>
      <w:proofErr w:type="spellStart"/>
      <w:r w:rsidRPr="0021497B">
        <w:rPr>
          <w:rFonts w:ascii="Arial" w:eastAsia="Times New Roman" w:hAnsi="Arial" w:cs="Arial"/>
        </w:rPr>
        <w:t>TheoryTestPro</w:t>
      </w:r>
      <w:proofErr w:type="spellEnd"/>
      <w:r w:rsidRPr="0021497B">
        <w:rPr>
          <w:rFonts w:ascii="Arial" w:eastAsia="Times New Roman" w:hAnsi="Arial" w:cs="Arial"/>
        </w:rPr>
        <w:t xml:space="preserve"> to practise your driving theory and hazard perception tests</w:t>
      </w:r>
    </w:p>
    <w:p w14:paraId="6498F699" w14:textId="77777777" w:rsidR="00E64D05" w:rsidRPr="0021497B" w:rsidRDefault="00E64D05" w:rsidP="00E64D05">
      <w:pPr>
        <w:pStyle w:val="ListParagraph"/>
        <w:numPr>
          <w:ilvl w:val="0"/>
          <w:numId w:val="2"/>
        </w:numPr>
        <w:spacing w:line="252" w:lineRule="auto"/>
        <w:rPr>
          <w:rFonts w:ascii="Arial" w:eastAsia="Times New Roman" w:hAnsi="Arial" w:cs="Arial"/>
        </w:rPr>
      </w:pPr>
      <w:r w:rsidRPr="0021497B">
        <w:rPr>
          <w:rFonts w:ascii="Arial" w:eastAsia="Times New Roman" w:hAnsi="Arial" w:cs="Arial"/>
        </w:rPr>
        <w:t>Free activities, such as rhyme times and reading groups</w:t>
      </w:r>
    </w:p>
    <w:p w14:paraId="5B39262B" w14:textId="77777777" w:rsidR="00E64D05" w:rsidRPr="0021497B" w:rsidRDefault="00E64D05" w:rsidP="00E64D05">
      <w:pPr>
        <w:pStyle w:val="ListParagraph"/>
        <w:numPr>
          <w:ilvl w:val="0"/>
          <w:numId w:val="2"/>
        </w:numPr>
        <w:rPr>
          <w:rFonts w:ascii="Arial" w:hAnsi="Arial" w:cs="Arial"/>
        </w:rPr>
      </w:pPr>
      <w:r w:rsidRPr="00005FB5">
        <w:rPr>
          <w:rFonts w:ascii="Arial" w:hAnsi="Arial" w:cs="Arial"/>
        </w:rPr>
        <w:t>Large print books for people who need a bigger font</w:t>
      </w:r>
    </w:p>
    <w:p w14:paraId="3A7A309D" w14:textId="77777777" w:rsidR="00E64D05" w:rsidRPr="00005FB5" w:rsidRDefault="00E64D05" w:rsidP="00E64D05">
      <w:pPr>
        <w:pStyle w:val="ListParagraph"/>
        <w:numPr>
          <w:ilvl w:val="0"/>
          <w:numId w:val="1"/>
        </w:numPr>
        <w:spacing w:line="252" w:lineRule="auto"/>
        <w:rPr>
          <w:rFonts w:ascii="Arial" w:eastAsia="Times New Roman" w:hAnsi="Arial" w:cs="Arial"/>
        </w:rPr>
      </w:pPr>
      <w:r w:rsidRPr="00005FB5">
        <w:rPr>
          <w:rFonts w:ascii="Arial" w:eastAsia="Times New Roman" w:hAnsi="Arial" w:cs="Arial"/>
        </w:rPr>
        <w:t>A mobile library service with regular stops in areas without a nearby library</w:t>
      </w:r>
    </w:p>
    <w:p w14:paraId="7CA7CD93" w14:textId="77777777" w:rsidR="00E64D05" w:rsidRDefault="00E64D05" w:rsidP="00E64D05">
      <w:pPr>
        <w:pStyle w:val="ListParagraph"/>
        <w:numPr>
          <w:ilvl w:val="0"/>
          <w:numId w:val="1"/>
        </w:numPr>
        <w:rPr>
          <w:rFonts w:ascii="Arial" w:hAnsi="Arial" w:cs="Arial"/>
        </w:rPr>
      </w:pPr>
      <w:r w:rsidRPr="00005FB5">
        <w:rPr>
          <w:rFonts w:ascii="Arial" w:hAnsi="Arial" w:cs="Arial"/>
        </w:rPr>
        <w:t xml:space="preserve">A Home Library Service taking books to people </w:t>
      </w:r>
      <w:r>
        <w:rPr>
          <w:rFonts w:ascii="Arial" w:hAnsi="Arial" w:cs="Arial"/>
        </w:rPr>
        <w:t xml:space="preserve">in their homes </w:t>
      </w:r>
      <w:r w:rsidRPr="00005FB5">
        <w:rPr>
          <w:rFonts w:ascii="Arial" w:hAnsi="Arial" w:cs="Arial"/>
        </w:rPr>
        <w:t>who are unable to visit the library themselves</w:t>
      </w:r>
    </w:p>
    <w:p w14:paraId="4C8678BD" w14:textId="77777777" w:rsidR="00E64D05" w:rsidRPr="00005FB5" w:rsidRDefault="00E64D05" w:rsidP="00E64D05">
      <w:pPr>
        <w:rPr>
          <w:rFonts w:ascii="Arial" w:hAnsi="Arial" w:cs="Arial"/>
        </w:rPr>
      </w:pPr>
      <w:r>
        <w:rPr>
          <w:rFonts w:ascii="Arial" w:hAnsi="Arial" w:cs="Arial"/>
        </w:rPr>
        <w:t xml:space="preserve">All </w:t>
      </w:r>
      <w:r w:rsidRPr="00005FB5">
        <w:rPr>
          <w:rFonts w:ascii="Arial" w:hAnsi="Arial" w:cs="Arial"/>
        </w:rPr>
        <w:t xml:space="preserve">libraries in Wiltshire are now open, </w:t>
      </w:r>
      <w:r>
        <w:rPr>
          <w:rFonts w:ascii="Arial" w:hAnsi="Arial" w:cs="Arial"/>
        </w:rPr>
        <w:t xml:space="preserve">and the majority are </w:t>
      </w:r>
      <w:r w:rsidRPr="00005FB5">
        <w:rPr>
          <w:rFonts w:ascii="Arial" w:hAnsi="Arial" w:cs="Arial"/>
        </w:rPr>
        <w:t>o</w:t>
      </w:r>
      <w:r>
        <w:rPr>
          <w:rFonts w:ascii="Arial" w:hAnsi="Arial" w:cs="Arial"/>
        </w:rPr>
        <w:t xml:space="preserve">perating their full pre-pandemic </w:t>
      </w:r>
      <w:r w:rsidRPr="0021497B">
        <w:rPr>
          <w:rFonts w:ascii="Arial" w:hAnsi="Arial" w:cs="Arial"/>
        </w:rPr>
        <w:t xml:space="preserve">opening hours. Why not visit the library website to find out more about library services and facilities and search the collection. The </w:t>
      </w:r>
      <w:proofErr w:type="spellStart"/>
      <w:r w:rsidRPr="0021497B">
        <w:rPr>
          <w:rFonts w:ascii="Arial" w:hAnsi="Arial" w:cs="Arial"/>
        </w:rPr>
        <w:t>Solus</w:t>
      </w:r>
      <w:proofErr w:type="spellEnd"/>
      <w:r w:rsidRPr="0021497B">
        <w:rPr>
          <w:rFonts w:ascii="Arial" w:hAnsi="Arial" w:cs="Arial"/>
        </w:rPr>
        <w:t xml:space="preserve"> Library app is also available to help you search for</w:t>
      </w:r>
      <w:r>
        <w:rPr>
          <w:rFonts w:ascii="Arial" w:hAnsi="Arial" w:cs="Arial"/>
        </w:rPr>
        <w:t>, renew,</w:t>
      </w:r>
      <w:r w:rsidRPr="0021497B">
        <w:rPr>
          <w:rFonts w:ascii="Arial" w:hAnsi="Arial" w:cs="Arial"/>
        </w:rPr>
        <w:t xml:space="preserve"> and reserve books for </w:t>
      </w:r>
      <w:r w:rsidRPr="00005FB5">
        <w:rPr>
          <w:rFonts w:ascii="Arial" w:hAnsi="Arial" w:cs="Arial"/>
        </w:rPr>
        <w:t>pick up at your local library</w:t>
      </w:r>
      <w:r>
        <w:rPr>
          <w:rFonts w:ascii="Arial" w:hAnsi="Arial" w:cs="Arial"/>
        </w:rPr>
        <w:t xml:space="preserve">. </w:t>
      </w:r>
      <w:r w:rsidRPr="00005FB5">
        <w:rPr>
          <w:rFonts w:ascii="Arial" w:hAnsi="Arial" w:cs="Arial"/>
        </w:rPr>
        <w:t xml:space="preserve">Children’s titles can be reserved for free and adult stock for a small charge. </w:t>
      </w:r>
      <w:r>
        <w:rPr>
          <w:rFonts w:ascii="Arial" w:hAnsi="Arial" w:cs="Arial"/>
        </w:rPr>
        <w:t xml:space="preserve"> </w:t>
      </w:r>
    </w:p>
    <w:p w14:paraId="5DD2B9B5" w14:textId="77777777" w:rsidR="00E64D05" w:rsidRDefault="00E64D05" w:rsidP="00E64D05">
      <w:pPr>
        <w:rPr>
          <w:rFonts w:ascii="Arial" w:hAnsi="Arial" w:cs="Arial"/>
        </w:rPr>
      </w:pPr>
      <w:r w:rsidRPr="0011288D">
        <w:rPr>
          <w:rFonts w:ascii="Arial" w:hAnsi="Arial" w:cs="Arial"/>
        </w:rPr>
        <w:t>Libraries</w:t>
      </w:r>
      <w:r>
        <w:rPr>
          <w:rFonts w:ascii="Arial" w:hAnsi="Arial" w:cs="Arial"/>
        </w:rPr>
        <w:t xml:space="preserve"> across the county</w:t>
      </w:r>
      <w:r w:rsidRPr="0011288D">
        <w:rPr>
          <w:rFonts w:ascii="Arial" w:hAnsi="Arial" w:cs="Arial"/>
        </w:rPr>
        <w:t xml:space="preserve"> </w:t>
      </w:r>
      <w:r>
        <w:rPr>
          <w:rFonts w:ascii="Arial" w:hAnsi="Arial" w:cs="Arial"/>
        </w:rPr>
        <w:t>are making plans for the Summer R</w:t>
      </w:r>
      <w:r w:rsidRPr="0021497B">
        <w:rPr>
          <w:rFonts w:ascii="Arial" w:hAnsi="Arial" w:cs="Arial"/>
        </w:rPr>
        <w:t xml:space="preserve">eading Challenge for 4-11 year olds taking place in libraries across the county from 16 July </w:t>
      </w:r>
      <w:r>
        <w:rPr>
          <w:rFonts w:ascii="Arial" w:hAnsi="Arial" w:cs="Arial"/>
        </w:rPr>
        <w:t xml:space="preserve">– 10 September, the theme this year is </w:t>
      </w:r>
      <w:proofErr w:type="spellStart"/>
      <w:r>
        <w:rPr>
          <w:rFonts w:ascii="Arial" w:hAnsi="Arial" w:cs="Arial"/>
        </w:rPr>
        <w:t>Gadgeteers</w:t>
      </w:r>
      <w:proofErr w:type="spellEnd"/>
      <w:r>
        <w:rPr>
          <w:rFonts w:ascii="Arial" w:hAnsi="Arial" w:cs="Arial"/>
        </w:rPr>
        <w:t>.</w:t>
      </w:r>
    </w:p>
    <w:p w14:paraId="782B46CB" w14:textId="77777777" w:rsidR="00E64D05" w:rsidRDefault="00E64D05" w:rsidP="00E64D05">
      <w:pPr>
        <w:rPr>
          <w:rFonts w:ascii="Arial" w:hAnsi="Arial" w:cs="Arial"/>
        </w:rPr>
      </w:pPr>
      <w:r>
        <w:rPr>
          <w:rFonts w:ascii="Arial" w:hAnsi="Arial" w:cs="Arial"/>
        </w:rPr>
        <w:t>Don’t forget, if you’re not already a member, y</w:t>
      </w:r>
      <w:r w:rsidRPr="00005FB5">
        <w:rPr>
          <w:rFonts w:ascii="Arial" w:hAnsi="Arial" w:cs="Arial"/>
        </w:rPr>
        <w:t>ou can join online</w:t>
      </w:r>
      <w:r>
        <w:rPr>
          <w:rFonts w:ascii="Arial" w:hAnsi="Arial" w:cs="Arial"/>
        </w:rPr>
        <w:t xml:space="preserve"> or by visiting the library</w:t>
      </w:r>
      <w:r w:rsidRPr="00005FB5">
        <w:rPr>
          <w:rFonts w:ascii="Arial" w:hAnsi="Arial" w:cs="Arial"/>
        </w:rPr>
        <w:t xml:space="preserve"> and</w:t>
      </w:r>
      <w:r>
        <w:rPr>
          <w:rFonts w:ascii="Arial" w:hAnsi="Arial" w:cs="Arial"/>
        </w:rPr>
        <w:t>,</w:t>
      </w:r>
      <w:r w:rsidRPr="00005FB5">
        <w:rPr>
          <w:rFonts w:ascii="Arial" w:hAnsi="Arial" w:cs="Arial"/>
        </w:rPr>
        <w:t xml:space="preserve"> if you</w:t>
      </w:r>
      <w:r>
        <w:rPr>
          <w:rFonts w:ascii="Arial" w:hAnsi="Arial" w:cs="Arial"/>
        </w:rPr>
        <w:t>’ve already</w:t>
      </w:r>
      <w:r w:rsidRPr="00005FB5">
        <w:rPr>
          <w:rFonts w:ascii="Arial" w:hAnsi="Arial" w:cs="Arial"/>
        </w:rPr>
        <w:t xml:space="preserve"> signed up</w:t>
      </w:r>
      <w:r>
        <w:rPr>
          <w:rFonts w:ascii="Arial" w:hAnsi="Arial" w:cs="Arial"/>
        </w:rPr>
        <w:t xml:space="preserve"> online,</w:t>
      </w:r>
      <w:r w:rsidRPr="00005FB5">
        <w:rPr>
          <w:rFonts w:ascii="Arial" w:hAnsi="Arial" w:cs="Arial"/>
        </w:rPr>
        <w:t xml:space="preserve"> don’t forget to come in and collect your new library card.</w:t>
      </w:r>
    </w:p>
    <w:p w14:paraId="2F47C51F" w14:textId="77777777" w:rsidR="00E64D05" w:rsidRDefault="00E64D05" w:rsidP="00E64D05">
      <w:pPr>
        <w:rPr>
          <w:rStyle w:val="Hyperlink"/>
          <w:rFonts w:ascii="Arial" w:hAnsi="Arial" w:cs="Arial"/>
          <w:color w:val="2F5496" w:themeColor="accent1" w:themeShade="BF"/>
          <w:u w:val="none"/>
        </w:rPr>
      </w:pPr>
      <w:r>
        <w:rPr>
          <w:rFonts w:ascii="Arial" w:hAnsi="Arial" w:cs="Arial"/>
        </w:rPr>
        <w:t xml:space="preserve">For more information please visit our website at </w:t>
      </w:r>
      <w:hyperlink r:id="rId6" w:history="1">
        <w:r w:rsidRPr="003E10C0">
          <w:rPr>
            <w:rStyle w:val="Hyperlink"/>
            <w:rFonts w:ascii="Arial" w:hAnsi="Arial" w:cs="Arial"/>
          </w:rPr>
          <w:t>www.wiltshire.gov.uk/libraries</w:t>
        </w:r>
      </w:hyperlink>
      <w:r>
        <w:rPr>
          <w:rStyle w:val="Hyperlink"/>
          <w:rFonts w:ascii="Arial" w:hAnsi="Arial" w:cs="Arial"/>
          <w:color w:val="2F5496" w:themeColor="accent1" w:themeShade="BF"/>
          <w:u w:val="none"/>
        </w:rPr>
        <w:t>.</w:t>
      </w:r>
    </w:p>
    <w:p w14:paraId="03C2D51E" w14:textId="7EC33D76" w:rsidR="00D71C62" w:rsidRDefault="00E64D05">
      <w:pPr>
        <w:rPr>
          <w:rStyle w:val="Hyperlink"/>
          <w:rFonts w:ascii="Arial" w:hAnsi="Arial" w:cs="Arial"/>
          <w:color w:val="000000" w:themeColor="text1"/>
          <w:u w:val="none"/>
        </w:rPr>
      </w:pPr>
      <w:r w:rsidRPr="0021497B">
        <w:rPr>
          <w:rStyle w:val="Hyperlink"/>
          <w:rFonts w:ascii="Arial" w:hAnsi="Arial" w:cs="Arial"/>
          <w:color w:val="000000" w:themeColor="text1"/>
          <w:u w:val="none"/>
        </w:rPr>
        <w:t xml:space="preserve">Keep in touch by following Wiltshire Libraries on Twitter or one of our larger libraries on Facebook.  You can also subscribe to the Wiltshire Libraries YouTube channel. </w:t>
      </w:r>
    </w:p>
    <w:p w14:paraId="2319D47A" w14:textId="7549E41B" w:rsidR="00DD7542" w:rsidRDefault="00DD7542" w:rsidP="00DD7542">
      <w:pPr>
        <w:jc w:val="center"/>
        <w:rPr>
          <w:rFonts w:ascii="Arial" w:hAnsi="Arial" w:cs="Arial"/>
          <w:color w:val="000000" w:themeColor="text1"/>
        </w:rPr>
      </w:pPr>
      <w:r>
        <w:rPr>
          <w:rStyle w:val="Hyperlink"/>
          <w:rFonts w:ascii="Arial" w:hAnsi="Arial" w:cs="Arial"/>
          <w:color w:val="000000" w:themeColor="text1"/>
          <w:u w:val="none"/>
        </w:rPr>
        <w:t>***</w:t>
      </w:r>
    </w:p>
    <w:p w14:paraId="30D88A5D" w14:textId="5CFC4A26" w:rsidR="00D74FD7" w:rsidRPr="00D74FD7" w:rsidRDefault="00D74FD7" w:rsidP="00D74FD7">
      <w:pPr>
        <w:rPr>
          <w:rFonts w:ascii="Arial" w:hAnsi="Arial" w:cs="Arial"/>
          <w:color w:val="000000" w:themeColor="text1"/>
        </w:rPr>
      </w:pPr>
      <w:r>
        <w:rPr>
          <w:rFonts w:ascii="Arial" w:hAnsi="Arial" w:cs="Arial"/>
          <w:color w:val="000000" w:themeColor="text1"/>
        </w:rPr>
        <w:t xml:space="preserve">Here at </w:t>
      </w:r>
      <w:r w:rsidRPr="00902ACE">
        <w:rPr>
          <w:rFonts w:ascii="Arial" w:hAnsi="Arial" w:cs="Arial"/>
          <w:b/>
          <w:bCs/>
          <w:color w:val="000000" w:themeColor="text1"/>
        </w:rPr>
        <w:t>Chippenham Library</w:t>
      </w:r>
      <w:r>
        <w:rPr>
          <w:rFonts w:ascii="Arial" w:hAnsi="Arial" w:cs="Arial"/>
          <w:color w:val="000000" w:themeColor="text1"/>
        </w:rPr>
        <w:t xml:space="preserve"> we also run a Lego Club! </w:t>
      </w:r>
      <w:r w:rsidRPr="00D74FD7">
        <w:rPr>
          <w:rFonts w:ascii="Arial" w:hAnsi="Arial" w:cs="Arial"/>
          <w:color w:val="000000" w:themeColor="text1"/>
        </w:rPr>
        <w:t xml:space="preserve">Thanks to the Chippenham Borough Lands Charity we have lots of new Lego and our Lego Club will run every afternoon over the summer for children aged 6 and over. For younger children we even have some Duplo. </w:t>
      </w:r>
      <w:r>
        <w:rPr>
          <w:rFonts w:ascii="Arial" w:hAnsi="Arial" w:cs="Arial"/>
          <w:color w:val="000000" w:themeColor="text1"/>
        </w:rPr>
        <w:t xml:space="preserve">The local Area Board also helped with funding for this, and we are very grateful to local people who donated Lego, Duplo and </w:t>
      </w:r>
      <w:proofErr w:type="spellStart"/>
      <w:r>
        <w:rPr>
          <w:rFonts w:ascii="Arial" w:hAnsi="Arial" w:cs="Arial"/>
          <w:color w:val="000000" w:themeColor="text1"/>
        </w:rPr>
        <w:t>Megablocks</w:t>
      </w:r>
      <w:proofErr w:type="spellEnd"/>
      <w:r>
        <w:rPr>
          <w:rFonts w:ascii="Arial" w:hAnsi="Arial" w:cs="Arial"/>
          <w:color w:val="000000" w:themeColor="text1"/>
        </w:rPr>
        <w:t xml:space="preserve">. </w:t>
      </w:r>
    </w:p>
    <w:p w14:paraId="7E40D07F" w14:textId="77777777" w:rsidR="00D74FD7" w:rsidRPr="00D74FD7" w:rsidRDefault="00D74FD7" w:rsidP="00D74FD7">
      <w:pPr>
        <w:rPr>
          <w:rFonts w:ascii="Arial" w:hAnsi="Arial" w:cs="Arial"/>
          <w:color w:val="000000" w:themeColor="text1"/>
        </w:rPr>
      </w:pPr>
      <w:r w:rsidRPr="00D74FD7">
        <w:rPr>
          <w:rFonts w:ascii="Arial" w:hAnsi="Arial" w:cs="Arial"/>
          <w:color w:val="000000" w:themeColor="text1"/>
        </w:rPr>
        <w:lastRenderedPageBreak/>
        <w:t xml:space="preserve">For the very young we’re still running our three rhyme times a week for babies and toddlers right through the holidays. Places are limited so please sign up on the day for the session.  </w:t>
      </w:r>
    </w:p>
    <w:p w14:paraId="360B5B06" w14:textId="77777777" w:rsidR="00D74FD7" w:rsidRPr="00D74FD7" w:rsidRDefault="00D74FD7" w:rsidP="00D74FD7">
      <w:pPr>
        <w:rPr>
          <w:rFonts w:ascii="Arial" w:hAnsi="Arial" w:cs="Arial"/>
          <w:color w:val="000000" w:themeColor="text1"/>
        </w:rPr>
      </w:pPr>
      <w:r w:rsidRPr="00D74FD7">
        <w:rPr>
          <w:rFonts w:ascii="Arial" w:hAnsi="Arial" w:cs="Arial"/>
          <w:color w:val="000000" w:themeColor="text1"/>
        </w:rPr>
        <w:t>For all children there’s a story time at 11am every Saturday.</w:t>
      </w:r>
    </w:p>
    <w:p w14:paraId="40705494" w14:textId="5AC243C8" w:rsidR="00D74FD7" w:rsidRPr="00D74FD7" w:rsidRDefault="00D74FD7" w:rsidP="00D74FD7">
      <w:pPr>
        <w:rPr>
          <w:rFonts w:ascii="Arial" w:hAnsi="Arial" w:cs="Arial"/>
          <w:color w:val="000000" w:themeColor="text1"/>
        </w:rPr>
      </w:pPr>
      <w:r w:rsidRPr="00D74FD7">
        <w:rPr>
          <w:rFonts w:ascii="Arial" w:hAnsi="Arial" w:cs="Arial"/>
          <w:color w:val="000000" w:themeColor="text1"/>
        </w:rPr>
        <w:t>If you need help or want to learn more about your tablet, laptop, smart phone or just how to get the best from the library computers you can book in some one-to-one digital support with our friendly and knowledgeable volunteer</w:t>
      </w:r>
      <w:r w:rsidR="00902ACE">
        <w:rPr>
          <w:rFonts w:ascii="Arial" w:hAnsi="Arial" w:cs="Arial"/>
          <w:color w:val="000000" w:themeColor="text1"/>
        </w:rPr>
        <w:t>s</w:t>
      </w:r>
      <w:r w:rsidRPr="00D74FD7">
        <w:rPr>
          <w:rFonts w:ascii="Arial" w:hAnsi="Arial" w:cs="Arial"/>
          <w:color w:val="000000" w:themeColor="text1"/>
        </w:rPr>
        <w:t xml:space="preserve">. </w:t>
      </w:r>
    </w:p>
    <w:p w14:paraId="3069768D" w14:textId="77777777" w:rsidR="00D74FD7" w:rsidRPr="00D74FD7" w:rsidRDefault="00D74FD7" w:rsidP="00D74FD7">
      <w:pPr>
        <w:rPr>
          <w:rFonts w:ascii="Arial" w:hAnsi="Arial" w:cs="Arial"/>
          <w:color w:val="000000" w:themeColor="text1"/>
        </w:rPr>
      </w:pPr>
      <w:r w:rsidRPr="00D74FD7">
        <w:rPr>
          <w:rFonts w:ascii="Arial" w:hAnsi="Arial" w:cs="Arial"/>
          <w:color w:val="000000" w:themeColor="text1"/>
        </w:rPr>
        <w:t xml:space="preserve">We also have monthly Craft and Chat sessions where you can bring in your own work and meet other creative people. </w:t>
      </w:r>
    </w:p>
    <w:p w14:paraId="2DCF6E23" w14:textId="58F5CF52" w:rsidR="00D74FD7" w:rsidRDefault="00D74FD7" w:rsidP="00D74FD7">
      <w:pPr>
        <w:rPr>
          <w:rFonts w:ascii="Arial" w:hAnsi="Arial" w:cs="Arial"/>
          <w:color w:val="000000" w:themeColor="text1"/>
        </w:rPr>
      </w:pPr>
      <w:r w:rsidRPr="00D74FD7">
        <w:rPr>
          <w:rFonts w:ascii="Arial" w:hAnsi="Arial" w:cs="Arial"/>
          <w:color w:val="000000" w:themeColor="text1"/>
        </w:rPr>
        <w:t xml:space="preserve">Of course, you don’t have to wait for an official Craft and Chat group meeting but can come in, sit, read, knit, chat or just borrow one of our free newspapers at any time. It’s your space </w:t>
      </w:r>
      <w:proofErr w:type="gramStart"/>
      <w:r w:rsidRPr="00D74FD7">
        <w:rPr>
          <w:rFonts w:ascii="Arial" w:hAnsi="Arial" w:cs="Arial"/>
          <w:color w:val="000000" w:themeColor="text1"/>
        </w:rPr>
        <w:t>and</w:t>
      </w:r>
      <w:proofErr w:type="gramEnd"/>
      <w:r w:rsidRPr="00D74FD7">
        <w:rPr>
          <w:rFonts w:ascii="Arial" w:hAnsi="Arial" w:cs="Arial"/>
          <w:color w:val="000000" w:themeColor="text1"/>
        </w:rPr>
        <w:t xml:space="preserve"> we look forward to seeing you soon.</w:t>
      </w:r>
    </w:p>
    <w:p w14:paraId="051ADA8D" w14:textId="723F0F63" w:rsidR="00E64D05" w:rsidRDefault="00E64D05"/>
    <w:sectPr w:rsidR="00E64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78D"/>
    <w:multiLevelType w:val="hybridMultilevel"/>
    <w:tmpl w:val="7FCE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1216F7"/>
    <w:multiLevelType w:val="hybridMultilevel"/>
    <w:tmpl w:val="4CD021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05"/>
    <w:rsid w:val="00126884"/>
    <w:rsid w:val="00654A75"/>
    <w:rsid w:val="007959FD"/>
    <w:rsid w:val="00902ACE"/>
    <w:rsid w:val="009824DC"/>
    <w:rsid w:val="00B34020"/>
    <w:rsid w:val="00D71C59"/>
    <w:rsid w:val="00D74FD7"/>
    <w:rsid w:val="00DD7542"/>
    <w:rsid w:val="00E64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0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D05"/>
    <w:pPr>
      <w:ind w:left="720"/>
      <w:contextualSpacing/>
    </w:pPr>
  </w:style>
  <w:style w:type="character" w:styleId="Hyperlink">
    <w:name w:val="Hyperlink"/>
    <w:basedOn w:val="DefaultParagraphFont"/>
    <w:uiPriority w:val="99"/>
    <w:unhideWhenUsed/>
    <w:rsid w:val="00E64D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D05"/>
    <w:pPr>
      <w:ind w:left="720"/>
      <w:contextualSpacing/>
    </w:pPr>
  </w:style>
  <w:style w:type="character" w:styleId="Hyperlink">
    <w:name w:val="Hyperlink"/>
    <w:basedOn w:val="DefaultParagraphFont"/>
    <w:uiPriority w:val="99"/>
    <w:unhideWhenUsed/>
    <w:rsid w:val="00E64D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6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ltshire.gov.uk/librari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 Claire</dc:creator>
  <cp:keywords/>
  <dc:description/>
  <cp:lastModifiedBy>Linda</cp:lastModifiedBy>
  <cp:revision>5</cp:revision>
  <dcterms:created xsi:type="dcterms:W3CDTF">2022-08-09T09:08:00Z</dcterms:created>
  <dcterms:modified xsi:type="dcterms:W3CDTF">2022-08-15T15:12:00Z</dcterms:modified>
</cp:coreProperties>
</file>